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74" w:rsidRPr="00670C9A" w:rsidRDefault="00283835" w:rsidP="00283835">
      <w:pPr>
        <w:pStyle w:val="Ttulo1"/>
        <w:rPr>
          <w:lang w:val="en-US"/>
        </w:rPr>
      </w:pPr>
      <w:r w:rsidRPr="00670C9A">
        <w:rPr>
          <w:lang w:val="en-US"/>
        </w:rPr>
        <w:t>Instructions</w:t>
      </w:r>
      <w:r w:rsidR="006C4D69" w:rsidRPr="00670C9A">
        <w:rPr>
          <w:lang w:val="en-US"/>
        </w:rPr>
        <w:t xml:space="preserve"> </w:t>
      </w:r>
      <w:r w:rsidR="00CE6B1B">
        <w:rPr>
          <w:lang w:val="en-US"/>
        </w:rPr>
        <w:t>to</w:t>
      </w:r>
      <w:r w:rsidR="006C4D69" w:rsidRPr="00670C9A">
        <w:rPr>
          <w:lang w:val="en-US"/>
        </w:rPr>
        <w:t xml:space="preserve"> request</w:t>
      </w:r>
      <w:r w:rsidR="00670C9A" w:rsidRPr="00670C9A">
        <w:rPr>
          <w:lang w:val="en-US"/>
        </w:rPr>
        <w:t xml:space="preserve"> </w:t>
      </w:r>
      <w:r w:rsidR="00CE6B1B">
        <w:rPr>
          <w:lang w:val="en-US"/>
        </w:rPr>
        <w:t xml:space="preserve">virus preparations </w:t>
      </w:r>
      <w:r w:rsidR="00670C9A">
        <w:rPr>
          <w:sz w:val="20"/>
          <w:szCs w:val="20"/>
          <w:lang w:val="en-US"/>
        </w:rPr>
        <w:t>(</w:t>
      </w:r>
      <w:r w:rsidR="009F14C3">
        <w:rPr>
          <w:sz w:val="20"/>
          <w:szCs w:val="20"/>
          <w:lang w:val="en-US"/>
        </w:rPr>
        <w:t xml:space="preserve">rev. </w:t>
      </w:r>
      <w:r w:rsidR="00DE0D6E">
        <w:rPr>
          <w:sz w:val="20"/>
          <w:szCs w:val="20"/>
          <w:lang w:val="en-US"/>
        </w:rPr>
        <w:t>170118</w:t>
      </w:r>
      <w:r w:rsidR="00670C9A">
        <w:rPr>
          <w:sz w:val="20"/>
          <w:szCs w:val="20"/>
          <w:lang w:val="en-US"/>
        </w:rPr>
        <w:t>)</w:t>
      </w:r>
    </w:p>
    <w:p w:rsidR="00283835" w:rsidRPr="00670C9A" w:rsidRDefault="00283835" w:rsidP="00283835">
      <w:pPr>
        <w:rPr>
          <w:lang w:val="en-US"/>
        </w:rPr>
      </w:pPr>
    </w:p>
    <w:p w:rsidR="00283835" w:rsidRPr="00283835" w:rsidRDefault="00283835" w:rsidP="00283835">
      <w:pPr>
        <w:pStyle w:val="PargrafodaLista"/>
        <w:numPr>
          <w:ilvl w:val="0"/>
          <w:numId w:val="1"/>
        </w:numPr>
        <w:rPr>
          <w:lang w:val="en-US"/>
        </w:rPr>
      </w:pPr>
      <w:r w:rsidRPr="00283835">
        <w:rPr>
          <w:lang w:val="en-US"/>
        </w:rPr>
        <w:t>The requestor should provide 250ug of transfer vector (at 0.5 to 1ug/</w:t>
      </w:r>
      <w:proofErr w:type="spellStart"/>
      <w:r w:rsidRPr="00283835">
        <w:rPr>
          <w:lang w:val="en-US"/>
        </w:rPr>
        <w:t>ul</w:t>
      </w:r>
      <w:proofErr w:type="spellEnd"/>
      <w:r w:rsidRPr="00283835">
        <w:rPr>
          <w:lang w:val="en-US"/>
        </w:rPr>
        <w:t xml:space="preserve">). </w:t>
      </w:r>
      <w:r w:rsidR="00897901">
        <w:rPr>
          <w:lang w:val="en-US"/>
        </w:rPr>
        <w:t>We suggest using a Q</w:t>
      </w:r>
      <w:r w:rsidRPr="00283835">
        <w:rPr>
          <w:lang w:val="en-US"/>
        </w:rPr>
        <w:t xml:space="preserve">iagen </w:t>
      </w:r>
      <w:proofErr w:type="spellStart"/>
      <w:r w:rsidRPr="00283835">
        <w:rPr>
          <w:lang w:val="en-US"/>
        </w:rPr>
        <w:t>endofree</w:t>
      </w:r>
      <w:proofErr w:type="spellEnd"/>
      <w:r w:rsidRPr="00283835">
        <w:rPr>
          <w:lang w:val="en-US"/>
        </w:rPr>
        <w:t xml:space="preserve"> maxi-prep </w:t>
      </w:r>
      <w:r w:rsidR="00897901">
        <w:rPr>
          <w:lang w:val="en-US"/>
        </w:rPr>
        <w:t>kit</w:t>
      </w:r>
      <w:r w:rsidRPr="00283835">
        <w:rPr>
          <w:lang w:val="en-US"/>
        </w:rPr>
        <w:t xml:space="preserve">. We do not accept mini-prep. Plasmid should be checked for purity and have a A260nm/280nm &gt; 1.8. Plasmid </w:t>
      </w:r>
      <w:r w:rsidR="0056178F">
        <w:rPr>
          <w:lang w:val="en-US"/>
        </w:rPr>
        <w:t xml:space="preserve">also </w:t>
      </w:r>
      <w:r w:rsidRPr="00283835">
        <w:rPr>
          <w:lang w:val="en-US"/>
        </w:rPr>
        <w:t>should be checked by restriction map using endonucleases. Sequencing is desirable.</w:t>
      </w:r>
      <w:r w:rsidR="00CB6597">
        <w:rPr>
          <w:lang w:val="en-US"/>
        </w:rPr>
        <w:t xml:space="preserve"> </w:t>
      </w:r>
    </w:p>
    <w:p w:rsidR="00283835" w:rsidRDefault="00283835" w:rsidP="0028383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Most transfer vectors can be</w:t>
      </w:r>
      <w:r w:rsidR="0056178F">
        <w:rPr>
          <w:lang w:val="en-US"/>
        </w:rPr>
        <w:t xml:space="preserve"> functionally </w:t>
      </w:r>
      <w:proofErr w:type="gramStart"/>
      <w:r w:rsidR="0056178F">
        <w:rPr>
          <w:lang w:val="en-US"/>
        </w:rPr>
        <w:t xml:space="preserve">tested </w:t>
      </w:r>
      <w:r>
        <w:rPr>
          <w:lang w:val="en-US"/>
        </w:rPr>
        <w:t xml:space="preserve"> to</w:t>
      </w:r>
      <w:proofErr w:type="gramEnd"/>
      <w:r>
        <w:rPr>
          <w:lang w:val="en-US"/>
        </w:rPr>
        <w:t xml:space="preserve"> check expression of gene of interest or expression cassette. In This case, we encourage checking it, before sending the plasmid to produce virus.</w:t>
      </w:r>
    </w:p>
    <w:p w:rsidR="00795398" w:rsidRDefault="00794D77" w:rsidP="0028383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Please fill</w:t>
      </w:r>
      <w:r w:rsidR="00283835">
        <w:rPr>
          <w:lang w:val="en-US"/>
        </w:rPr>
        <w:t xml:space="preserve"> </w:t>
      </w:r>
      <w:r w:rsidR="0056178F">
        <w:rPr>
          <w:lang w:val="en-US"/>
        </w:rPr>
        <w:t xml:space="preserve">one form per viral </w:t>
      </w:r>
      <w:r>
        <w:rPr>
          <w:lang w:val="en-US"/>
        </w:rPr>
        <w:t>preparation;</w:t>
      </w:r>
      <w:r w:rsidR="00283835">
        <w:rPr>
          <w:lang w:val="en-US"/>
        </w:rPr>
        <w:t xml:space="preserve"> </w:t>
      </w:r>
      <w:r>
        <w:rPr>
          <w:lang w:val="en-US"/>
        </w:rPr>
        <w:t>attach the map and any addition</w:t>
      </w:r>
      <w:r w:rsidR="00897901">
        <w:rPr>
          <w:lang w:val="en-US"/>
        </w:rPr>
        <w:t>al</w:t>
      </w:r>
      <w:r w:rsidR="00795398">
        <w:rPr>
          <w:lang w:val="en-US"/>
        </w:rPr>
        <w:t xml:space="preserve"> information send files to LVV@lnbio</w:t>
      </w:r>
      <w:r w:rsidR="00A6695C">
        <w:rPr>
          <w:lang w:val="en-US"/>
        </w:rPr>
        <w:t>.cnpem.br</w:t>
      </w:r>
      <w:r w:rsidR="00795398">
        <w:rPr>
          <w:lang w:val="en-US"/>
        </w:rPr>
        <w:t>, subject: Virus production form.</w:t>
      </w:r>
    </w:p>
    <w:p w:rsidR="00283835" w:rsidRDefault="00794D77" w:rsidP="0028383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requestor is responsible</w:t>
      </w:r>
      <w:r w:rsidR="00795398">
        <w:rPr>
          <w:lang w:val="en-US"/>
        </w:rPr>
        <w:t xml:space="preserve"> for submitting material to </w:t>
      </w:r>
      <w:proofErr w:type="gramStart"/>
      <w:r w:rsidR="00795398">
        <w:rPr>
          <w:lang w:val="en-US"/>
        </w:rPr>
        <w:t>VVL ,</w:t>
      </w:r>
      <w:proofErr w:type="gramEnd"/>
      <w:r w:rsidR="00795398">
        <w:rPr>
          <w:lang w:val="en-US"/>
        </w:rPr>
        <w:t xml:space="preserve"> and should provide the delivery of plasmids vectors . Plasmids are very stable and can be shipped at room temperature. The requestor is responsible to accomplish all the legal requirements for shipping of plasmid vectors.</w:t>
      </w:r>
    </w:p>
    <w:p w:rsidR="00283835" w:rsidRDefault="00283835" w:rsidP="0028383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897901">
        <w:rPr>
          <w:lang w:val="en-US"/>
        </w:rPr>
        <w:t>requestor should</w:t>
      </w:r>
      <w:r>
        <w:rPr>
          <w:lang w:val="en-US"/>
        </w:rPr>
        <w:t xml:space="preserve"> </w:t>
      </w:r>
      <w:r w:rsidR="003D1AB4">
        <w:rPr>
          <w:lang w:val="en-US"/>
        </w:rPr>
        <w:t>v</w:t>
      </w:r>
      <w:r w:rsidR="00897901">
        <w:rPr>
          <w:lang w:val="en-US"/>
        </w:rPr>
        <w:t>erify</w:t>
      </w:r>
      <w:r>
        <w:rPr>
          <w:lang w:val="en-US"/>
        </w:rPr>
        <w:t xml:space="preserve"> </w:t>
      </w:r>
      <w:r w:rsidR="003D1AB4">
        <w:rPr>
          <w:lang w:val="en-US"/>
        </w:rPr>
        <w:t>the compatibility</w:t>
      </w:r>
      <w:r>
        <w:rPr>
          <w:lang w:val="en-US"/>
        </w:rPr>
        <w:t xml:space="preserve"> of the gene of interest or expression cassette </w:t>
      </w:r>
      <w:r w:rsidR="003D1AB4">
        <w:rPr>
          <w:lang w:val="en-US"/>
        </w:rPr>
        <w:t>with the</w:t>
      </w:r>
      <w:r>
        <w:rPr>
          <w:lang w:val="en-US"/>
        </w:rPr>
        <w:t xml:space="preserve"> desirable viral platform. Notice that VVL is able to produce BSL-2</w:t>
      </w:r>
      <w:r w:rsidR="00B567B8">
        <w:rPr>
          <w:lang w:val="en-US"/>
        </w:rPr>
        <w:t xml:space="preserve"> recombinant virus.</w:t>
      </w:r>
      <w:r w:rsidR="00622263">
        <w:rPr>
          <w:lang w:val="en-US"/>
        </w:rPr>
        <w:t xml:space="preserve"> Brazilian requestors should have previous authorization from the </w:t>
      </w:r>
      <w:proofErr w:type="spellStart"/>
      <w:r w:rsidR="00622263">
        <w:rPr>
          <w:lang w:val="en-US"/>
        </w:rPr>
        <w:t>CTNBio</w:t>
      </w:r>
      <w:proofErr w:type="spellEnd"/>
      <w:r w:rsidR="00622263">
        <w:rPr>
          <w:lang w:val="en-US"/>
        </w:rPr>
        <w:t xml:space="preserve"> and </w:t>
      </w:r>
      <w:proofErr w:type="spellStart"/>
      <w:r w:rsidR="00622263">
        <w:rPr>
          <w:lang w:val="en-US"/>
        </w:rPr>
        <w:t>CIBio</w:t>
      </w:r>
      <w:proofErr w:type="spellEnd"/>
      <w:r w:rsidR="00622263">
        <w:rPr>
          <w:lang w:val="en-US"/>
        </w:rPr>
        <w:t xml:space="preserve"> at their institutions</w:t>
      </w:r>
      <w:r w:rsidR="00D13CC5">
        <w:rPr>
          <w:lang w:val="en-US"/>
        </w:rPr>
        <w:t>, before submitting the form</w:t>
      </w:r>
      <w:r w:rsidR="00622263">
        <w:rPr>
          <w:lang w:val="en-US"/>
        </w:rPr>
        <w:t>. Foreign researchers should verify specific rules to import and transport viral preparations.</w:t>
      </w:r>
    </w:p>
    <w:p w:rsidR="0056178F" w:rsidRDefault="0056178F" w:rsidP="0056178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requestor is responsible for all administrative procedures to manipulate recombinant plasmids and/or virus, BSL-2 certification and other approvals required by regulatory </w:t>
      </w:r>
      <w:r w:rsidR="00622263">
        <w:rPr>
          <w:lang w:val="en-US"/>
        </w:rPr>
        <w:t>agencies and at his institution (</w:t>
      </w:r>
      <w:r w:rsidR="00D13CC5">
        <w:rPr>
          <w:lang w:val="en-US"/>
        </w:rPr>
        <w:t xml:space="preserve">Brazil: </w:t>
      </w:r>
      <w:r w:rsidR="00622263">
        <w:rPr>
          <w:lang w:val="en-US"/>
        </w:rPr>
        <w:t xml:space="preserve"> </w:t>
      </w:r>
      <w:proofErr w:type="spellStart"/>
      <w:r w:rsidR="00622263">
        <w:rPr>
          <w:lang w:val="en-US"/>
        </w:rPr>
        <w:t>CTNBio</w:t>
      </w:r>
      <w:proofErr w:type="spellEnd"/>
      <w:r w:rsidR="00622263">
        <w:rPr>
          <w:lang w:val="en-US"/>
        </w:rPr>
        <w:t xml:space="preserve">, </w:t>
      </w:r>
      <w:proofErr w:type="spellStart"/>
      <w:r w:rsidR="00622263">
        <w:rPr>
          <w:lang w:val="en-US"/>
        </w:rPr>
        <w:t>CIBio</w:t>
      </w:r>
      <w:proofErr w:type="spellEnd"/>
      <w:r w:rsidR="00622263">
        <w:rPr>
          <w:lang w:val="en-US"/>
        </w:rPr>
        <w:t>, ANVISA</w:t>
      </w:r>
      <w:r w:rsidR="00D13CC5">
        <w:rPr>
          <w:lang w:val="en-US"/>
        </w:rPr>
        <w:t xml:space="preserve"> and others</w:t>
      </w:r>
      <w:r w:rsidR="00622263">
        <w:rPr>
          <w:lang w:val="en-US"/>
        </w:rPr>
        <w:t xml:space="preserve"> )</w:t>
      </w:r>
    </w:p>
    <w:p w:rsidR="0056178F" w:rsidRDefault="0056178F" w:rsidP="0056178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We typically need two weeks for virus production. Some cases may take an extra time due to the viral system required.</w:t>
      </w:r>
    </w:p>
    <w:p w:rsidR="00B07F1C" w:rsidRPr="0056178F" w:rsidRDefault="00B07F1C" w:rsidP="0056178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requestor is responsible for </w:t>
      </w:r>
      <w:r w:rsidR="006C4D69">
        <w:rPr>
          <w:lang w:val="en-US"/>
        </w:rPr>
        <w:t xml:space="preserve">picking up virus </w:t>
      </w:r>
      <w:r w:rsidR="008A6ABC">
        <w:rPr>
          <w:lang w:val="en-US"/>
        </w:rPr>
        <w:t>preparations</w:t>
      </w:r>
      <w:r w:rsidR="00622263">
        <w:rPr>
          <w:lang w:val="en-US"/>
        </w:rPr>
        <w:t xml:space="preserve"> and is responsible for documents and transportation</w:t>
      </w:r>
      <w:r w:rsidR="008A6ABC">
        <w:rPr>
          <w:lang w:val="en-US"/>
        </w:rPr>
        <w:t>. Preparations not picked up</w:t>
      </w:r>
      <w:r w:rsidR="006C4D69">
        <w:rPr>
          <w:lang w:val="en-US"/>
        </w:rPr>
        <w:t xml:space="preserve"> may be discarded after 30 days.</w:t>
      </w:r>
    </w:p>
    <w:p w:rsidR="00B567B8" w:rsidRPr="00B567B8" w:rsidRDefault="00B567B8" w:rsidP="00283835">
      <w:pPr>
        <w:pStyle w:val="PargrafodaLista"/>
        <w:numPr>
          <w:ilvl w:val="0"/>
          <w:numId w:val="1"/>
        </w:numPr>
        <w:rPr>
          <w:lang w:val="en-US"/>
        </w:rPr>
      </w:pPr>
      <w:r w:rsidRPr="00B567B8">
        <w:rPr>
          <w:lang w:val="en-US"/>
        </w:rPr>
        <w:t xml:space="preserve">Please acknowledge the </w:t>
      </w:r>
      <w:r>
        <w:rPr>
          <w:lang w:val="en-US"/>
        </w:rPr>
        <w:t xml:space="preserve">Viral Vector Lab </w:t>
      </w:r>
      <w:r w:rsidRPr="00B567B8">
        <w:rPr>
          <w:lang w:val="en-US"/>
        </w:rPr>
        <w:t xml:space="preserve"> if you us</w:t>
      </w:r>
      <w:r>
        <w:rPr>
          <w:lang w:val="en-US"/>
        </w:rPr>
        <w:t>e this recombinant virus in a publication,</w:t>
      </w:r>
      <w:r w:rsidR="003D1AB4">
        <w:rPr>
          <w:lang w:val="en-US"/>
        </w:rPr>
        <w:t xml:space="preserve"> grad thesis and others,  </w:t>
      </w:r>
      <w:r>
        <w:rPr>
          <w:lang w:val="en-US"/>
        </w:rPr>
        <w:t xml:space="preserve"> including the text: </w:t>
      </w:r>
    </w:p>
    <w:p w:rsidR="00B567B8" w:rsidRDefault="00B567B8" w:rsidP="00B567B8">
      <w:pPr>
        <w:pStyle w:val="PargrafodaLista"/>
        <w:rPr>
          <w:rFonts w:ascii="Arial" w:hAnsi="Arial" w:cs="Arial"/>
          <w:lang w:val="en-US"/>
        </w:rPr>
      </w:pPr>
      <w:r w:rsidRPr="00B567B8">
        <w:rPr>
          <w:rFonts w:ascii="Arial" w:hAnsi="Arial" w:cs="Arial"/>
          <w:lang w:val="en-US"/>
        </w:rPr>
        <w:t xml:space="preserve"> “</w:t>
      </w:r>
      <w:r>
        <w:rPr>
          <w:rFonts w:ascii="Arial" w:hAnsi="Arial" w:cs="Arial"/>
          <w:lang w:val="en-US"/>
        </w:rPr>
        <w:t>This work was facilitated by VVL</w:t>
      </w:r>
      <w:r w:rsidR="004663B8">
        <w:rPr>
          <w:rFonts w:ascii="Arial" w:hAnsi="Arial" w:cs="Arial"/>
          <w:lang w:val="en-US"/>
        </w:rPr>
        <w:t xml:space="preserve"> at </w:t>
      </w:r>
      <w:proofErr w:type="spellStart"/>
      <w:r w:rsidR="004663B8">
        <w:rPr>
          <w:rFonts w:ascii="Arial" w:hAnsi="Arial" w:cs="Arial"/>
          <w:lang w:val="en-US"/>
        </w:rPr>
        <w:t>LNBio</w:t>
      </w:r>
      <w:proofErr w:type="spellEnd"/>
      <w:r w:rsidR="004663B8">
        <w:rPr>
          <w:rFonts w:ascii="Arial" w:hAnsi="Arial" w:cs="Arial"/>
          <w:lang w:val="en-US"/>
        </w:rPr>
        <w:t>/CNPEM/</w:t>
      </w:r>
      <w:proofErr w:type="spellStart"/>
      <w:r w:rsidR="004663B8">
        <w:rPr>
          <w:rFonts w:ascii="Arial" w:hAnsi="Arial" w:cs="Arial"/>
          <w:lang w:val="en-US"/>
        </w:rPr>
        <w:t>CNPq</w:t>
      </w:r>
      <w:proofErr w:type="spellEnd"/>
      <w:r w:rsidR="004663B8">
        <w:rPr>
          <w:rFonts w:ascii="Arial" w:hAnsi="Arial" w:cs="Arial"/>
          <w:lang w:val="en-US"/>
        </w:rPr>
        <w:t>/MCTIC</w:t>
      </w:r>
      <w:r w:rsidRPr="00B567B8">
        <w:rPr>
          <w:rFonts w:ascii="Arial" w:hAnsi="Arial" w:cs="Arial"/>
          <w:lang w:val="en-US"/>
        </w:rPr>
        <w:t>”</w:t>
      </w:r>
    </w:p>
    <w:p w:rsidR="00795398" w:rsidRDefault="00795398" w:rsidP="00795398">
      <w:pPr>
        <w:rPr>
          <w:rFonts w:ascii="Arial" w:hAnsi="Arial" w:cs="Arial"/>
          <w:lang w:val="en-US"/>
        </w:rPr>
      </w:pPr>
    </w:p>
    <w:p w:rsidR="00795398" w:rsidRPr="00795398" w:rsidRDefault="00795398" w:rsidP="00795398">
      <w:pPr>
        <w:rPr>
          <w:rFonts w:ascii="Arial" w:hAnsi="Arial" w:cs="Arial"/>
          <w:lang w:val="en-US"/>
        </w:rPr>
      </w:pPr>
    </w:p>
    <w:p w:rsidR="00622263" w:rsidRDefault="00B567B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13CC5" w:rsidRDefault="00D13CC5" w:rsidP="0056178F">
      <w:pPr>
        <w:pStyle w:val="Ttulo1"/>
        <w:rPr>
          <w:rFonts w:ascii="Arial" w:hAnsi="Arial" w:cs="Arial"/>
          <w:sz w:val="20"/>
          <w:szCs w:val="20"/>
          <w:lang w:val="en-US"/>
        </w:rPr>
      </w:pPr>
    </w:p>
    <w:p w:rsidR="00B567B8" w:rsidRPr="00B07F1C" w:rsidRDefault="00DE7BF6" w:rsidP="0056178F">
      <w:pPr>
        <w:pStyle w:val="Ttulo1"/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Viral Vector Lab –</w:t>
      </w:r>
      <w:r w:rsidR="00B07F1C">
        <w:rPr>
          <w:rFonts w:ascii="Arial" w:hAnsi="Arial" w:cs="Arial"/>
          <w:sz w:val="20"/>
          <w:szCs w:val="20"/>
          <w:lang w:val="en-US"/>
        </w:rPr>
        <w:t xml:space="preserve"> </w:t>
      </w:r>
      <w:r w:rsidRPr="00B07F1C">
        <w:rPr>
          <w:rFonts w:ascii="Arial" w:hAnsi="Arial" w:cs="Arial"/>
          <w:sz w:val="20"/>
          <w:szCs w:val="20"/>
          <w:u w:val="single"/>
          <w:lang w:val="en-US"/>
        </w:rPr>
        <w:t xml:space="preserve">Virus </w:t>
      </w:r>
      <w:r w:rsidR="006C4D69">
        <w:rPr>
          <w:rFonts w:ascii="Arial" w:hAnsi="Arial" w:cs="Arial"/>
          <w:sz w:val="20"/>
          <w:szCs w:val="20"/>
          <w:u w:val="single"/>
          <w:lang w:val="en-US"/>
        </w:rPr>
        <w:t>Request</w:t>
      </w:r>
      <w:r w:rsidR="00B07F1C" w:rsidRPr="00B07F1C">
        <w:rPr>
          <w:rFonts w:ascii="Arial" w:hAnsi="Arial" w:cs="Arial"/>
          <w:sz w:val="20"/>
          <w:szCs w:val="20"/>
          <w:u w:val="single"/>
          <w:lang w:val="en-US"/>
        </w:rPr>
        <w:t xml:space="preserve"> Form</w:t>
      </w:r>
      <w:r w:rsidR="00B567B8" w:rsidRPr="00B07F1C">
        <w:rPr>
          <w:rFonts w:ascii="Arial" w:hAnsi="Arial" w:cs="Arial"/>
          <w:sz w:val="20"/>
          <w:szCs w:val="20"/>
          <w:lang w:val="en-US"/>
        </w:rPr>
        <w:t xml:space="preserve"> </w:t>
      </w:r>
      <w:r w:rsidR="00670C9A">
        <w:rPr>
          <w:rFonts w:ascii="Arial" w:hAnsi="Arial" w:cs="Arial"/>
          <w:sz w:val="20"/>
          <w:szCs w:val="20"/>
          <w:lang w:val="en-US"/>
        </w:rPr>
        <w:t>(</w:t>
      </w:r>
      <w:r w:rsidR="00670C9A" w:rsidRPr="00670C9A">
        <w:rPr>
          <w:rFonts w:ascii="Arial" w:hAnsi="Arial" w:cs="Arial"/>
          <w:sz w:val="16"/>
          <w:szCs w:val="16"/>
          <w:lang w:val="en-US"/>
        </w:rPr>
        <w:t>rev</w:t>
      </w:r>
      <w:r w:rsidR="00670C9A">
        <w:rPr>
          <w:rFonts w:ascii="Arial" w:hAnsi="Arial" w:cs="Arial"/>
          <w:sz w:val="16"/>
          <w:szCs w:val="16"/>
          <w:lang w:val="en-US"/>
        </w:rPr>
        <w:t>.</w:t>
      </w:r>
      <w:r w:rsidR="00DE0D6E">
        <w:rPr>
          <w:rFonts w:ascii="Arial" w:hAnsi="Arial" w:cs="Arial"/>
          <w:sz w:val="16"/>
          <w:szCs w:val="16"/>
          <w:lang w:val="en-US"/>
        </w:rPr>
        <w:t>170118</w:t>
      </w:r>
      <w:r w:rsidR="00670C9A">
        <w:rPr>
          <w:rFonts w:ascii="Arial" w:hAnsi="Arial" w:cs="Arial"/>
          <w:sz w:val="16"/>
          <w:szCs w:val="16"/>
          <w:lang w:val="en-US"/>
        </w:rPr>
        <w:t>)</w:t>
      </w:r>
      <w:r w:rsidR="00B567B8" w:rsidRPr="00B07F1C">
        <w:rPr>
          <w:rFonts w:ascii="Arial" w:hAnsi="Arial" w:cs="Arial"/>
          <w:sz w:val="20"/>
          <w:szCs w:val="20"/>
          <w:lang w:val="en-US"/>
        </w:rPr>
        <w:t xml:space="preserve">                 </w:t>
      </w:r>
    </w:p>
    <w:p w:rsidR="00B567B8" w:rsidRPr="00B07F1C" w:rsidRDefault="00B567B8" w:rsidP="00B07F1C">
      <w:pPr>
        <w:pStyle w:val="Ttulo1"/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1. </w:t>
      </w:r>
      <w:r w:rsidR="00DE7BF6" w:rsidRPr="00B07F1C">
        <w:rPr>
          <w:rFonts w:ascii="Arial" w:hAnsi="Arial" w:cs="Arial"/>
          <w:sz w:val="20"/>
          <w:szCs w:val="20"/>
          <w:lang w:val="en-US"/>
        </w:rPr>
        <w:t>Requestor</w:t>
      </w:r>
    </w:p>
    <w:p w:rsidR="00B567B8" w:rsidRPr="00B07F1C" w:rsidRDefault="00B567B8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- </w:t>
      </w:r>
      <w:r w:rsidR="00DE7BF6" w:rsidRPr="00B07F1C">
        <w:rPr>
          <w:rFonts w:ascii="Arial" w:hAnsi="Arial" w:cs="Arial"/>
          <w:sz w:val="20"/>
          <w:szCs w:val="20"/>
          <w:lang w:val="en-US"/>
        </w:rPr>
        <w:t>Requestor’s name:</w:t>
      </w:r>
    </w:p>
    <w:p w:rsidR="00B567B8" w:rsidRPr="00B07F1C" w:rsidRDefault="00B567B8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- </w:t>
      </w:r>
      <w:r w:rsidR="00DE7BF6" w:rsidRPr="00B07F1C">
        <w:rPr>
          <w:rFonts w:ascii="Arial" w:hAnsi="Arial" w:cs="Arial"/>
          <w:sz w:val="20"/>
          <w:szCs w:val="20"/>
          <w:lang w:val="en-US"/>
        </w:rPr>
        <w:t>Principal investigator:</w:t>
      </w:r>
    </w:p>
    <w:p w:rsidR="00B567B8" w:rsidRPr="00B07F1C" w:rsidRDefault="00B567B8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- </w:t>
      </w:r>
      <w:r w:rsidR="00DE7BF6" w:rsidRPr="00B07F1C">
        <w:rPr>
          <w:rFonts w:ascii="Arial" w:hAnsi="Arial" w:cs="Arial"/>
          <w:sz w:val="20"/>
          <w:szCs w:val="20"/>
          <w:lang w:val="en-US"/>
        </w:rPr>
        <w:t>Institution / Department / Lab:</w:t>
      </w:r>
    </w:p>
    <w:p w:rsidR="00B567B8" w:rsidRPr="00622263" w:rsidRDefault="00B567B8" w:rsidP="00B567B8">
      <w:pPr>
        <w:rPr>
          <w:rFonts w:ascii="Arial" w:hAnsi="Arial" w:cs="Arial"/>
          <w:sz w:val="20"/>
          <w:szCs w:val="20"/>
          <w:lang w:val="en-US"/>
        </w:rPr>
      </w:pPr>
      <w:r w:rsidRPr="00622263">
        <w:rPr>
          <w:rFonts w:ascii="Arial" w:hAnsi="Arial" w:cs="Arial"/>
          <w:sz w:val="20"/>
          <w:szCs w:val="20"/>
          <w:lang w:val="en-US"/>
        </w:rPr>
        <w:t>-</w:t>
      </w:r>
      <w:r w:rsidRPr="004B0030">
        <w:rPr>
          <w:rFonts w:ascii="Arial" w:hAnsi="Arial" w:cs="Arial"/>
          <w:sz w:val="20"/>
          <w:szCs w:val="20"/>
          <w:lang w:val="en-US"/>
        </w:rPr>
        <w:t xml:space="preserve"> </w:t>
      </w:r>
      <w:r w:rsidR="00DE7BF6" w:rsidRPr="004B0030">
        <w:rPr>
          <w:rFonts w:ascii="Arial" w:hAnsi="Arial" w:cs="Arial"/>
          <w:sz w:val="20"/>
          <w:szCs w:val="20"/>
          <w:lang w:val="en-US"/>
        </w:rPr>
        <w:t>Institutional</w:t>
      </w:r>
      <w:r w:rsidR="00DE7BF6" w:rsidRPr="00622263">
        <w:rPr>
          <w:rFonts w:ascii="Arial" w:hAnsi="Arial" w:cs="Arial"/>
          <w:sz w:val="20"/>
          <w:szCs w:val="20"/>
          <w:lang w:val="en-US"/>
        </w:rPr>
        <w:t xml:space="preserve"> </w:t>
      </w:r>
      <w:r w:rsidR="004B0030">
        <w:rPr>
          <w:rFonts w:ascii="Arial" w:hAnsi="Arial" w:cs="Arial"/>
          <w:sz w:val="20"/>
          <w:szCs w:val="20"/>
          <w:lang w:val="en-US"/>
        </w:rPr>
        <w:t>a</w:t>
      </w:r>
      <w:r w:rsidR="004B0030" w:rsidRPr="004B0030">
        <w:rPr>
          <w:rFonts w:ascii="Arial" w:hAnsi="Arial" w:cs="Arial"/>
          <w:sz w:val="20"/>
          <w:szCs w:val="20"/>
          <w:lang w:val="en-US"/>
        </w:rPr>
        <w:t>ddress</w:t>
      </w:r>
    </w:p>
    <w:p w:rsidR="00B567B8" w:rsidRPr="006C4D69" w:rsidRDefault="00B567B8" w:rsidP="00B567B8">
      <w:pPr>
        <w:rPr>
          <w:rFonts w:ascii="Arial" w:hAnsi="Arial" w:cs="Arial"/>
          <w:sz w:val="20"/>
          <w:szCs w:val="20"/>
          <w:lang w:val="en-US"/>
        </w:rPr>
      </w:pPr>
      <w:r w:rsidRPr="00622263">
        <w:rPr>
          <w:rFonts w:ascii="Arial" w:hAnsi="Arial" w:cs="Arial"/>
          <w:sz w:val="20"/>
          <w:szCs w:val="20"/>
          <w:lang w:val="en-US"/>
        </w:rPr>
        <w:t xml:space="preserve">- </w:t>
      </w:r>
      <w:r w:rsidR="00DE7BF6" w:rsidRPr="00622263">
        <w:rPr>
          <w:rFonts w:ascii="Arial" w:hAnsi="Arial" w:cs="Arial"/>
          <w:sz w:val="20"/>
          <w:szCs w:val="20"/>
          <w:lang w:val="en-US"/>
        </w:rPr>
        <w:t xml:space="preserve">Telephone: </w:t>
      </w:r>
      <w:r w:rsidR="00D13CC5">
        <w:rPr>
          <w:rFonts w:ascii="Arial" w:hAnsi="Arial" w:cs="Arial"/>
          <w:sz w:val="20"/>
          <w:szCs w:val="20"/>
          <w:lang w:val="en-US"/>
        </w:rPr>
        <w:t xml:space="preserve">                      </w:t>
      </w:r>
      <w:r w:rsidR="00ED34B4">
        <w:rPr>
          <w:rFonts w:ascii="Arial" w:hAnsi="Arial" w:cs="Arial"/>
          <w:sz w:val="20"/>
          <w:szCs w:val="20"/>
          <w:lang w:val="en-US"/>
        </w:rPr>
        <w:t xml:space="preserve">      </w:t>
      </w:r>
      <w:r w:rsidR="00DE7BF6" w:rsidRPr="006C4D69">
        <w:rPr>
          <w:rFonts w:ascii="Arial" w:hAnsi="Arial" w:cs="Arial"/>
          <w:sz w:val="20"/>
          <w:szCs w:val="20"/>
          <w:lang w:val="en-US"/>
        </w:rPr>
        <w:t>Email:</w:t>
      </w:r>
    </w:p>
    <w:p w:rsidR="00CC78B8" w:rsidRPr="00B07F1C" w:rsidRDefault="00CC78B8" w:rsidP="00B07F1C">
      <w:pPr>
        <w:pStyle w:val="Ttulo1"/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2</w:t>
      </w:r>
      <w:r w:rsidR="00B567B8" w:rsidRPr="00B07F1C">
        <w:rPr>
          <w:rFonts w:ascii="Arial" w:hAnsi="Arial" w:cs="Arial"/>
          <w:sz w:val="20"/>
          <w:szCs w:val="20"/>
          <w:lang w:val="en-US"/>
        </w:rPr>
        <w:t xml:space="preserve">. </w:t>
      </w:r>
      <w:r w:rsidRPr="00B07F1C">
        <w:rPr>
          <w:rFonts w:ascii="Arial" w:hAnsi="Arial" w:cs="Arial"/>
          <w:sz w:val="20"/>
          <w:szCs w:val="20"/>
          <w:lang w:val="en-US"/>
        </w:rPr>
        <w:t>Viral preparation</w:t>
      </w:r>
    </w:p>
    <w:p w:rsidR="00B567B8" w:rsidRPr="006C4D69" w:rsidRDefault="00CC78B8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- Viral vector</w:t>
      </w:r>
      <w:r w:rsidR="00E81A3F">
        <w:rPr>
          <w:rFonts w:ascii="Arial" w:hAnsi="Arial" w:cs="Arial"/>
          <w:sz w:val="20"/>
          <w:szCs w:val="20"/>
          <w:lang w:val="en-US"/>
        </w:rPr>
        <w:t>:</w:t>
      </w:r>
      <w:r w:rsidR="00B567B8" w:rsidRPr="00B07F1C">
        <w:rPr>
          <w:rFonts w:ascii="Arial" w:hAnsi="Arial" w:cs="Arial"/>
          <w:sz w:val="20"/>
          <w:szCs w:val="20"/>
          <w:lang w:val="en-US"/>
        </w:rPr>
        <w:t xml:space="preserve"> </w:t>
      </w:r>
      <w:r w:rsidR="006C4D69">
        <w:rPr>
          <w:rFonts w:ascii="Arial" w:hAnsi="Arial" w:cs="Arial"/>
          <w:sz w:val="20"/>
          <w:szCs w:val="20"/>
          <w:lang w:val="en-US"/>
        </w:rPr>
        <w:t xml:space="preserve">    </w:t>
      </w:r>
      <w:r w:rsidR="00B567B8" w:rsidRPr="006C4D69">
        <w:rPr>
          <w:rFonts w:ascii="Arial" w:hAnsi="Arial" w:cs="Arial"/>
          <w:sz w:val="20"/>
          <w:szCs w:val="20"/>
          <w:lang w:val="en-US"/>
        </w:rPr>
        <w:t>(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  ) </w:t>
      </w:r>
      <w:r w:rsidR="00B567B8" w:rsidRPr="006C4D69">
        <w:rPr>
          <w:rFonts w:ascii="Arial" w:hAnsi="Arial" w:cs="Arial"/>
          <w:sz w:val="20"/>
          <w:szCs w:val="20"/>
          <w:lang w:val="en-US"/>
        </w:rPr>
        <w:t>LV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 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 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(   )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</w:t>
      </w:r>
      <w:r w:rsidR="00B567B8" w:rsidRPr="006C4D69">
        <w:rPr>
          <w:rFonts w:ascii="Arial" w:hAnsi="Arial" w:cs="Arial"/>
          <w:sz w:val="20"/>
          <w:szCs w:val="20"/>
          <w:lang w:val="en-US"/>
        </w:rPr>
        <w:t>RV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 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 (   )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</w:t>
      </w:r>
      <w:r w:rsidR="00B567B8" w:rsidRPr="006C4D69">
        <w:rPr>
          <w:rFonts w:ascii="Arial" w:hAnsi="Arial" w:cs="Arial"/>
          <w:sz w:val="20"/>
          <w:szCs w:val="20"/>
          <w:lang w:val="en-US"/>
        </w:rPr>
        <w:t>Ad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 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 </w:t>
      </w:r>
      <w:r w:rsidR="006C4D69" w:rsidRPr="006C4D69">
        <w:rPr>
          <w:rFonts w:ascii="Arial" w:hAnsi="Arial" w:cs="Arial"/>
          <w:sz w:val="20"/>
          <w:szCs w:val="20"/>
          <w:lang w:val="en-US"/>
        </w:rPr>
        <w:t xml:space="preserve"> (   )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</w:t>
      </w:r>
      <w:r w:rsidR="00B567B8" w:rsidRPr="006C4D69">
        <w:rPr>
          <w:rFonts w:ascii="Arial" w:hAnsi="Arial" w:cs="Arial"/>
          <w:sz w:val="20"/>
          <w:szCs w:val="20"/>
          <w:lang w:val="en-US"/>
        </w:rPr>
        <w:t>AAV</w:t>
      </w:r>
      <w:r w:rsidRPr="006C4D6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567B8" w:rsidRPr="00B07F1C" w:rsidRDefault="00CC78B8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- Which is the envelope/serotype?</w:t>
      </w:r>
    </w:p>
    <w:p w:rsidR="00B567B8" w:rsidRDefault="00E81A3F" w:rsidP="00B567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S</w:t>
      </w:r>
      <w:r w:rsidR="00CC78B8" w:rsidRPr="00B07F1C">
        <w:rPr>
          <w:rFonts w:ascii="Arial" w:hAnsi="Arial" w:cs="Arial"/>
          <w:sz w:val="20"/>
          <w:szCs w:val="20"/>
          <w:lang w:val="en-US"/>
        </w:rPr>
        <w:t>cale</w:t>
      </w:r>
      <w:r w:rsidR="00853A72" w:rsidRPr="00B07F1C">
        <w:rPr>
          <w:rFonts w:ascii="Arial" w:hAnsi="Arial" w:cs="Arial"/>
          <w:sz w:val="20"/>
          <w:szCs w:val="20"/>
          <w:lang w:val="en-US"/>
        </w:rPr>
        <w:t xml:space="preserve"> of production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BA0722">
        <w:rPr>
          <w:rFonts w:ascii="Arial" w:hAnsi="Arial" w:cs="Arial"/>
          <w:sz w:val="20"/>
          <w:szCs w:val="20"/>
          <w:lang w:val="en-US"/>
        </w:rPr>
        <w:t xml:space="preserve">    </w:t>
      </w:r>
      <w:proofErr w:type="spellStart"/>
      <w:proofErr w:type="gramStart"/>
      <w:r w:rsidR="00BA0722">
        <w:rPr>
          <w:rFonts w:ascii="Arial" w:hAnsi="Arial" w:cs="Arial"/>
          <w:sz w:val="20"/>
          <w:szCs w:val="20"/>
          <w:lang w:val="en-US"/>
        </w:rPr>
        <w:t>volume:_</w:t>
      </w:r>
      <w:proofErr w:type="gramEnd"/>
      <w:r w:rsidR="00BA0722">
        <w:rPr>
          <w:rFonts w:ascii="Arial" w:hAnsi="Arial" w:cs="Arial"/>
          <w:sz w:val="20"/>
          <w:szCs w:val="20"/>
          <w:lang w:val="en-US"/>
        </w:rPr>
        <w:t>____mL</w:t>
      </w:r>
      <w:proofErr w:type="spellEnd"/>
      <w:r w:rsidR="00BA0722">
        <w:rPr>
          <w:rFonts w:ascii="Arial" w:hAnsi="Arial" w:cs="Arial"/>
          <w:sz w:val="20"/>
          <w:szCs w:val="20"/>
          <w:lang w:val="en-US"/>
        </w:rPr>
        <w:t xml:space="preserve"> , titer: _____ TU/mL or total VP: __________</w:t>
      </w:r>
    </w:p>
    <w:p w:rsidR="006C4D69" w:rsidRDefault="00E81A3F" w:rsidP="00B567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Purification: (   ) centrifugation</w:t>
      </w:r>
      <w:r w:rsidR="006C4D69">
        <w:rPr>
          <w:rFonts w:ascii="Arial" w:hAnsi="Arial" w:cs="Arial"/>
          <w:sz w:val="20"/>
          <w:szCs w:val="20"/>
          <w:lang w:val="en-US"/>
        </w:rPr>
        <w:t xml:space="preserve">   (   ) ultracentrifugation   (   ) column</w:t>
      </w:r>
      <w:r>
        <w:rPr>
          <w:rFonts w:ascii="Arial" w:hAnsi="Arial" w:cs="Arial"/>
          <w:sz w:val="20"/>
          <w:szCs w:val="20"/>
          <w:lang w:val="en-US"/>
        </w:rPr>
        <w:t xml:space="preserve">    (   ) other ____________</w:t>
      </w:r>
    </w:p>
    <w:p w:rsidR="00751377" w:rsidRPr="00B07F1C" w:rsidRDefault="00751377" w:rsidP="00B567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Viral vector name (same </w:t>
      </w:r>
      <w:r w:rsidR="00B97EBD">
        <w:rPr>
          <w:rFonts w:ascii="Arial" w:hAnsi="Arial" w:cs="Arial"/>
          <w:sz w:val="20"/>
          <w:szCs w:val="20"/>
          <w:lang w:val="en-US"/>
        </w:rPr>
        <w:t>printed</w:t>
      </w:r>
      <w:r>
        <w:rPr>
          <w:rFonts w:ascii="Arial" w:hAnsi="Arial" w:cs="Arial"/>
          <w:sz w:val="20"/>
          <w:szCs w:val="20"/>
          <w:lang w:val="en-US"/>
        </w:rPr>
        <w:t xml:space="preserve"> in the plasmid tube</w:t>
      </w:r>
      <w:r w:rsidR="00D13CC5">
        <w:rPr>
          <w:rFonts w:ascii="Arial" w:hAnsi="Arial" w:cs="Arial"/>
          <w:sz w:val="20"/>
          <w:szCs w:val="20"/>
          <w:lang w:val="en-US"/>
        </w:rPr>
        <w:t>):</w:t>
      </w:r>
    </w:p>
    <w:p w:rsidR="00B567B8" w:rsidRDefault="00853A72" w:rsidP="00B07F1C">
      <w:pPr>
        <w:pStyle w:val="Ttulo1"/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3. Features of </w:t>
      </w:r>
      <w:r w:rsidR="00BA0722">
        <w:rPr>
          <w:rFonts w:ascii="Arial" w:hAnsi="Arial" w:cs="Arial"/>
          <w:sz w:val="20"/>
          <w:szCs w:val="20"/>
          <w:lang w:val="en-US"/>
        </w:rPr>
        <w:t xml:space="preserve">project and </w:t>
      </w:r>
      <w:r w:rsidRPr="00B07F1C">
        <w:rPr>
          <w:rFonts w:ascii="Arial" w:hAnsi="Arial" w:cs="Arial"/>
          <w:sz w:val="20"/>
          <w:szCs w:val="20"/>
          <w:lang w:val="en-US"/>
        </w:rPr>
        <w:t>Transfer plasmid</w:t>
      </w:r>
    </w:p>
    <w:p w:rsidR="00BA0722" w:rsidRDefault="00BA0722" w:rsidP="00BA0722">
      <w:pPr>
        <w:rPr>
          <w:lang w:val="en-US"/>
        </w:rPr>
      </w:pPr>
      <w:r>
        <w:rPr>
          <w:lang w:val="en-US"/>
        </w:rPr>
        <w:t>- Please attach a b</w:t>
      </w:r>
      <w:r w:rsidR="00AC12DC">
        <w:rPr>
          <w:lang w:val="en-US"/>
        </w:rPr>
        <w:t>rief</w:t>
      </w:r>
      <w:r>
        <w:rPr>
          <w:lang w:val="en-US"/>
        </w:rPr>
        <w:t xml:space="preserve"> description of the project (subject and main </w:t>
      </w:r>
      <w:r w:rsidR="00AC12DC">
        <w:rPr>
          <w:lang w:val="en-US"/>
        </w:rPr>
        <w:t>goal</w:t>
      </w:r>
      <w:r>
        <w:rPr>
          <w:lang w:val="en-US"/>
        </w:rPr>
        <w:t xml:space="preserve">), the application of the viral vector and </w:t>
      </w:r>
      <w:r w:rsidR="00AC12DC">
        <w:rPr>
          <w:lang w:val="en-US"/>
        </w:rPr>
        <w:t xml:space="preserve">the function of the transgene or target for shRNA.  </w:t>
      </w:r>
    </w:p>
    <w:p w:rsidR="009F14C3" w:rsidRDefault="009F14C3" w:rsidP="00BA0722">
      <w:pPr>
        <w:rPr>
          <w:lang w:val="en-US"/>
        </w:rPr>
      </w:pPr>
      <w:r>
        <w:rPr>
          <w:lang w:val="en-US"/>
        </w:rPr>
        <w:t>- Is it the transgene expression oncogenic or cytotoxic?</w:t>
      </w:r>
    </w:p>
    <w:p w:rsidR="00853A72" w:rsidRPr="00B07F1C" w:rsidRDefault="00853A72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- Please attach</w:t>
      </w:r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 a vector map representing viral sequences, promoter, gene of interest, antibiotic resistance, </w:t>
      </w:r>
      <w:r w:rsidR="00E940A8">
        <w:rPr>
          <w:rFonts w:ascii="Arial" w:hAnsi="Arial" w:cs="Arial"/>
          <w:sz w:val="20"/>
          <w:szCs w:val="20"/>
          <w:lang w:val="en-US"/>
        </w:rPr>
        <w:t>main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restriction sites, </w:t>
      </w:r>
      <w:r w:rsidR="00874066" w:rsidRPr="00B07F1C">
        <w:rPr>
          <w:rFonts w:ascii="Arial" w:hAnsi="Arial" w:cs="Arial"/>
          <w:sz w:val="20"/>
          <w:szCs w:val="20"/>
          <w:lang w:val="en-US"/>
        </w:rPr>
        <w:t>size of expected fragments</w:t>
      </w:r>
      <w:r w:rsidR="00E81A3F">
        <w:rPr>
          <w:rFonts w:ascii="Arial" w:hAnsi="Arial" w:cs="Arial"/>
          <w:sz w:val="20"/>
          <w:szCs w:val="20"/>
          <w:lang w:val="en-US"/>
        </w:rPr>
        <w:t xml:space="preserve"> and total size of the plasmid</w:t>
      </w:r>
      <w:r w:rsidR="00874066" w:rsidRPr="00B07F1C">
        <w:rPr>
          <w:rFonts w:ascii="Arial" w:hAnsi="Arial" w:cs="Arial"/>
          <w:sz w:val="20"/>
          <w:szCs w:val="20"/>
          <w:lang w:val="en-US"/>
        </w:rPr>
        <w:t>.</w:t>
      </w:r>
    </w:p>
    <w:p w:rsidR="00874066" w:rsidRDefault="00853A72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>-</w:t>
      </w:r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 </w:t>
      </w:r>
      <w:r w:rsidRPr="00B07F1C">
        <w:rPr>
          <w:rFonts w:ascii="Arial" w:hAnsi="Arial" w:cs="Arial"/>
          <w:sz w:val="20"/>
          <w:szCs w:val="20"/>
          <w:lang w:val="en-US"/>
        </w:rPr>
        <w:t xml:space="preserve">Briefly describe </w:t>
      </w:r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backbone </w:t>
      </w:r>
      <w:r w:rsidRPr="00B07F1C">
        <w:rPr>
          <w:rFonts w:ascii="Arial" w:hAnsi="Arial" w:cs="Arial"/>
          <w:sz w:val="20"/>
          <w:szCs w:val="20"/>
          <w:lang w:val="en-US"/>
        </w:rPr>
        <w:t xml:space="preserve">vector features: </w:t>
      </w:r>
      <w:r w:rsidR="00874066" w:rsidRPr="00B07F1C">
        <w:rPr>
          <w:rFonts w:ascii="Arial" w:hAnsi="Arial" w:cs="Arial"/>
          <w:sz w:val="20"/>
          <w:szCs w:val="20"/>
          <w:lang w:val="en-US"/>
        </w:rPr>
        <w:t>(</w:t>
      </w:r>
      <w:r w:rsidRPr="00B07F1C">
        <w:rPr>
          <w:rFonts w:ascii="Arial" w:hAnsi="Arial" w:cs="Arial"/>
          <w:sz w:val="20"/>
          <w:szCs w:val="20"/>
          <w:lang w:val="en-US"/>
        </w:rPr>
        <w:t xml:space="preserve">name, </w:t>
      </w:r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author, </w:t>
      </w:r>
      <w:r w:rsidRPr="00B07F1C">
        <w:rPr>
          <w:rFonts w:ascii="Arial" w:hAnsi="Arial" w:cs="Arial"/>
          <w:sz w:val="20"/>
          <w:szCs w:val="20"/>
          <w:lang w:val="en-US"/>
        </w:rPr>
        <w:t>publication</w:t>
      </w:r>
      <w:r w:rsidR="00874066" w:rsidRPr="00B07F1C">
        <w:rPr>
          <w:rFonts w:ascii="Arial" w:hAnsi="Arial" w:cs="Arial"/>
          <w:sz w:val="20"/>
          <w:szCs w:val="20"/>
          <w:lang w:val="en-US"/>
        </w:rPr>
        <w:t>)</w:t>
      </w:r>
    </w:p>
    <w:p w:rsidR="00853A72" w:rsidRPr="00B07F1C" w:rsidRDefault="00853A72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- Was the </w:t>
      </w:r>
      <w:r w:rsidR="0056178F" w:rsidRPr="00B07F1C">
        <w:rPr>
          <w:rFonts w:ascii="Arial" w:hAnsi="Arial" w:cs="Arial"/>
          <w:sz w:val="20"/>
          <w:szCs w:val="20"/>
          <w:lang w:val="en-US"/>
        </w:rPr>
        <w:t xml:space="preserve">plasmid </w:t>
      </w:r>
      <w:r w:rsidRPr="00B07F1C">
        <w:rPr>
          <w:rFonts w:ascii="Arial" w:hAnsi="Arial" w:cs="Arial"/>
          <w:sz w:val="20"/>
          <w:szCs w:val="20"/>
          <w:lang w:val="en-US"/>
        </w:rPr>
        <w:t>vector checked by restriction Map? (please attach result)</w:t>
      </w:r>
    </w:p>
    <w:p w:rsidR="00853A72" w:rsidRDefault="00853A72" w:rsidP="00B567B8">
      <w:pPr>
        <w:rPr>
          <w:rFonts w:ascii="Arial" w:hAnsi="Arial" w:cs="Arial"/>
          <w:sz w:val="20"/>
          <w:szCs w:val="20"/>
          <w:lang w:val="en-US"/>
        </w:rPr>
      </w:pPr>
      <w:r w:rsidRPr="00B07F1C">
        <w:rPr>
          <w:rFonts w:ascii="Arial" w:hAnsi="Arial" w:cs="Arial"/>
          <w:sz w:val="20"/>
          <w:szCs w:val="20"/>
          <w:lang w:val="en-US"/>
        </w:rPr>
        <w:t xml:space="preserve">- Was the </w:t>
      </w:r>
      <w:r w:rsidR="0056178F" w:rsidRPr="00B07F1C">
        <w:rPr>
          <w:rFonts w:ascii="Arial" w:hAnsi="Arial" w:cs="Arial"/>
          <w:sz w:val="20"/>
          <w:szCs w:val="20"/>
          <w:lang w:val="en-US"/>
        </w:rPr>
        <w:t xml:space="preserve">plasmid </w:t>
      </w:r>
      <w:r w:rsidRPr="00B07F1C">
        <w:rPr>
          <w:rFonts w:ascii="Arial" w:hAnsi="Arial" w:cs="Arial"/>
          <w:sz w:val="20"/>
          <w:szCs w:val="20"/>
          <w:lang w:val="en-US"/>
        </w:rPr>
        <w:t>vector</w:t>
      </w:r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 functionally </w:t>
      </w:r>
      <w:proofErr w:type="gramStart"/>
      <w:r w:rsidR="00874066" w:rsidRPr="00B07F1C">
        <w:rPr>
          <w:rFonts w:ascii="Arial" w:hAnsi="Arial" w:cs="Arial"/>
          <w:sz w:val="20"/>
          <w:szCs w:val="20"/>
          <w:lang w:val="en-US"/>
        </w:rPr>
        <w:t xml:space="preserve">tested </w:t>
      </w:r>
      <w:r w:rsidR="0056178F" w:rsidRPr="00B07F1C">
        <w:rPr>
          <w:rFonts w:ascii="Arial" w:hAnsi="Arial" w:cs="Arial"/>
          <w:sz w:val="20"/>
          <w:szCs w:val="20"/>
          <w:lang w:val="en-US"/>
        </w:rPr>
        <w:t>?</w:t>
      </w:r>
      <w:proofErr w:type="gramEnd"/>
    </w:p>
    <w:p w:rsidR="000E4B49" w:rsidRPr="00B07F1C" w:rsidRDefault="000E4B49" w:rsidP="00B567B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Approval of Biosafety Commission (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CIBio</w:t>
      </w:r>
      <w:proofErr w:type="spellEnd"/>
      <w:r>
        <w:rPr>
          <w:rFonts w:ascii="Arial" w:hAnsi="Arial" w:cs="Arial"/>
          <w:sz w:val="20"/>
          <w:szCs w:val="20"/>
          <w:lang w:val="en-US"/>
        </w:rPr>
        <w:t>)  for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this project: </w:t>
      </w:r>
    </w:p>
    <w:p w:rsidR="00D13CC5" w:rsidRDefault="00D13CC5" w:rsidP="00D13CC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requestor is responsible for all documentation and certification for construction, production, manipulation, transportation and discard of viral preparation, accomplishing all the requirements from his institution and regulatory</w:t>
      </w:r>
      <w:r w:rsidR="00576ECB">
        <w:rPr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="00576ECB">
        <w:rPr>
          <w:rFonts w:ascii="Arial" w:hAnsi="Arial" w:cs="Arial"/>
          <w:b/>
          <w:sz w:val="20"/>
          <w:szCs w:val="20"/>
          <w:lang w:val="en-US"/>
        </w:rPr>
        <w:t>fiscalization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Agencies (Brazil: </w:t>
      </w:r>
      <w:proofErr w:type="spellStart"/>
      <w:r w:rsidR="00273221">
        <w:rPr>
          <w:rFonts w:ascii="Arial" w:hAnsi="Arial" w:cs="Arial"/>
          <w:b/>
          <w:sz w:val="20"/>
          <w:szCs w:val="20"/>
          <w:lang w:val="en-US"/>
        </w:rPr>
        <w:t>CIBio</w:t>
      </w:r>
      <w:proofErr w:type="spellEnd"/>
      <w:r w:rsidR="0027322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  <w:lang w:val="en-US"/>
        </w:rPr>
        <w:t>CTNBio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>, ANVISA</w:t>
      </w:r>
      <w:r w:rsidR="00A6695C">
        <w:rPr>
          <w:rFonts w:ascii="Arial" w:hAnsi="Arial" w:cs="Arial"/>
          <w:b/>
          <w:sz w:val="20"/>
          <w:szCs w:val="20"/>
          <w:lang w:val="en-US"/>
        </w:rPr>
        <w:t xml:space="preserve"> and others</w:t>
      </w:r>
      <w:r>
        <w:rPr>
          <w:rFonts w:ascii="Arial" w:hAnsi="Arial" w:cs="Arial"/>
          <w:b/>
          <w:sz w:val="20"/>
          <w:szCs w:val="20"/>
          <w:lang w:val="en-US"/>
        </w:rPr>
        <w:t>).</w:t>
      </w:r>
    </w:p>
    <w:p w:rsidR="00B567B8" w:rsidRPr="00B07F1C" w:rsidRDefault="0056178F" w:rsidP="00B567B8">
      <w:pPr>
        <w:rPr>
          <w:rFonts w:ascii="Arial" w:hAnsi="Arial" w:cs="Arial"/>
          <w:b/>
          <w:sz w:val="20"/>
          <w:szCs w:val="20"/>
          <w:lang w:val="en-US"/>
        </w:rPr>
      </w:pPr>
      <w:r w:rsidRPr="00B07F1C">
        <w:rPr>
          <w:rFonts w:ascii="Arial" w:hAnsi="Arial" w:cs="Arial"/>
          <w:b/>
          <w:sz w:val="20"/>
          <w:szCs w:val="20"/>
          <w:lang w:val="en-US"/>
        </w:rPr>
        <w:t>Date ____/____/____                  ______________________________</w:t>
      </w:r>
    </w:p>
    <w:p w:rsidR="00B567B8" w:rsidRPr="00FF5E20" w:rsidRDefault="0056178F" w:rsidP="00FF5E20">
      <w:pPr>
        <w:ind w:left="2124" w:firstLine="1416"/>
        <w:rPr>
          <w:rFonts w:ascii="Arial" w:hAnsi="Arial" w:cs="Arial"/>
          <w:b/>
          <w:sz w:val="20"/>
          <w:szCs w:val="20"/>
          <w:lang w:val="en-US"/>
        </w:rPr>
      </w:pPr>
      <w:r w:rsidRPr="00D13CC5">
        <w:rPr>
          <w:rFonts w:ascii="Arial" w:hAnsi="Arial" w:cs="Arial"/>
          <w:b/>
          <w:sz w:val="20"/>
          <w:szCs w:val="20"/>
          <w:lang w:val="en-US"/>
        </w:rPr>
        <w:t>Requestor’s signature</w:t>
      </w:r>
      <w:r w:rsidR="00622263" w:rsidRPr="00D13CC5">
        <w:rPr>
          <w:rFonts w:ascii="Arial" w:hAnsi="Arial" w:cs="Arial"/>
          <w:b/>
          <w:sz w:val="20"/>
          <w:szCs w:val="20"/>
          <w:lang w:val="en-US"/>
        </w:rPr>
        <w:tab/>
      </w:r>
      <w:r w:rsidR="00670C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70C9A">
        <w:rPr>
          <w:rFonts w:ascii="Arial" w:hAnsi="Arial" w:cs="Arial"/>
          <w:b/>
          <w:sz w:val="20"/>
          <w:szCs w:val="20"/>
          <w:lang w:val="en-US"/>
        </w:rPr>
        <w:tab/>
        <w:t xml:space="preserve">   </w:t>
      </w:r>
      <w:r w:rsidR="00622263" w:rsidRPr="00D13CC5">
        <w:rPr>
          <w:rFonts w:ascii="Arial" w:hAnsi="Arial" w:cs="Arial"/>
          <w:b/>
          <w:sz w:val="20"/>
          <w:szCs w:val="20"/>
          <w:lang w:val="en-US"/>
        </w:rPr>
        <w:tab/>
      </w:r>
      <w:r w:rsidR="00622263" w:rsidRPr="00D13CC5">
        <w:rPr>
          <w:rFonts w:ascii="Arial" w:hAnsi="Arial" w:cs="Arial"/>
          <w:b/>
          <w:sz w:val="20"/>
          <w:szCs w:val="20"/>
          <w:lang w:val="en-US"/>
        </w:rPr>
        <w:tab/>
      </w:r>
      <w:r w:rsidR="00670C9A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</w:p>
    <w:sectPr w:rsidR="00B567B8" w:rsidRPr="00FF5E20" w:rsidSect="002E0E7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D5" w:rsidRDefault="008A7ED5" w:rsidP="0056178F">
      <w:pPr>
        <w:spacing w:after="0" w:line="240" w:lineRule="auto"/>
      </w:pPr>
      <w:r>
        <w:separator/>
      </w:r>
    </w:p>
  </w:endnote>
  <w:endnote w:type="continuationSeparator" w:id="0">
    <w:p w:rsidR="008A7ED5" w:rsidRDefault="008A7ED5" w:rsidP="0056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8F" w:rsidRDefault="0056178F" w:rsidP="0056178F">
    <w:pPr>
      <w:pStyle w:val="Rodap"/>
      <w:ind w:left="-993" w:right="-1056"/>
      <w:jc w:val="center"/>
      <w:rPr>
        <w:rFonts w:ascii="Arial" w:hAnsi="Arial"/>
        <w:sz w:val="18"/>
        <w:szCs w:val="18"/>
      </w:rPr>
    </w:pPr>
  </w:p>
  <w:p w:rsidR="0056178F" w:rsidRDefault="0056178F" w:rsidP="0056178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 xml:space="preserve">O LNBio integra o CNPEM, nova denominação da </w:t>
    </w:r>
    <w:proofErr w:type="spellStart"/>
    <w:r w:rsidRPr="00F90A72">
      <w:rPr>
        <w:rFonts w:ascii="Arial" w:hAnsi="Arial"/>
        <w:sz w:val="18"/>
        <w:szCs w:val="18"/>
      </w:rPr>
      <w:t>ABTLuS</w:t>
    </w:r>
    <w:proofErr w:type="spellEnd"/>
    <w:r w:rsidRPr="00F90A72">
      <w:rPr>
        <w:rFonts w:ascii="Arial" w:hAnsi="Arial"/>
        <w:sz w:val="18"/>
        <w:szCs w:val="18"/>
      </w:rPr>
      <w:t>, Orga</w:t>
    </w:r>
    <w:r>
      <w:rPr>
        <w:rFonts w:ascii="Arial" w:hAnsi="Arial"/>
        <w:sz w:val="18"/>
        <w:szCs w:val="18"/>
      </w:rPr>
      <w:t>nização Social qualificada pelo</w:t>
    </w:r>
  </w:p>
  <w:p w:rsidR="0056178F" w:rsidRPr="00F90A72" w:rsidRDefault="0056178F" w:rsidP="0056178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>Ministério da Ciência, Tecnologia e Inovação (MCTI)</w:t>
    </w:r>
  </w:p>
  <w:p w:rsidR="0056178F" w:rsidRPr="00F90A72" w:rsidRDefault="0056178F" w:rsidP="0056178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 xml:space="preserve">Campus: Rua Giuseppe Máximo </w:t>
    </w:r>
    <w:proofErr w:type="spellStart"/>
    <w:r w:rsidRPr="00F90A72">
      <w:rPr>
        <w:rFonts w:ascii="Arial" w:hAnsi="Arial"/>
        <w:sz w:val="18"/>
        <w:szCs w:val="18"/>
      </w:rPr>
      <w:t>Scolfaro</w:t>
    </w:r>
    <w:proofErr w:type="spellEnd"/>
    <w:r w:rsidRPr="00F90A72">
      <w:rPr>
        <w:rFonts w:ascii="Arial" w:hAnsi="Arial"/>
        <w:sz w:val="18"/>
        <w:szCs w:val="18"/>
      </w:rPr>
      <w:t>, 10.000 - Polo II de Alta Tecnologia - Caixa Postal 6192 - 13083-970 - Campinas/SP</w:t>
    </w:r>
  </w:p>
  <w:p w:rsidR="0056178F" w:rsidRPr="00670C9A" w:rsidRDefault="0056178F" w:rsidP="0056178F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90A72">
      <w:rPr>
        <w:rFonts w:ascii="Arial" w:hAnsi="Arial"/>
        <w:sz w:val="18"/>
        <w:szCs w:val="18"/>
      </w:rPr>
      <w:t>Fone: +55.19.3</w:t>
    </w:r>
    <w:r>
      <w:rPr>
        <w:rFonts w:ascii="Arial" w:hAnsi="Arial"/>
        <w:sz w:val="18"/>
        <w:szCs w:val="18"/>
      </w:rPr>
      <w:t>512.1010 | Fax: +55.19.3512.1006</w:t>
    </w:r>
    <w:r w:rsidRPr="00F90A72">
      <w:rPr>
        <w:rFonts w:ascii="Arial" w:hAnsi="Arial"/>
        <w:sz w:val="18"/>
        <w:szCs w:val="18"/>
      </w:rPr>
      <w:t xml:space="preserve"> | www.lnbio.org.br</w:t>
    </w:r>
    <w:r w:rsidR="00670C9A" w:rsidRPr="00670C9A">
      <w:rPr>
        <w:rFonts w:ascii="Arial" w:hAnsi="Arial" w:cs="Arial"/>
        <w:sz w:val="16"/>
        <w:szCs w:val="16"/>
      </w:rPr>
      <w:t xml:space="preserve"> </w:t>
    </w:r>
  </w:p>
  <w:p w:rsidR="0056178F" w:rsidRDefault="005617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D5" w:rsidRDefault="008A7ED5" w:rsidP="0056178F">
      <w:pPr>
        <w:spacing w:after="0" w:line="240" w:lineRule="auto"/>
      </w:pPr>
      <w:r>
        <w:separator/>
      </w:r>
    </w:p>
  </w:footnote>
  <w:footnote w:type="continuationSeparator" w:id="0">
    <w:p w:rsidR="008A7ED5" w:rsidRDefault="008A7ED5" w:rsidP="0056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8F" w:rsidRDefault="0056178F">
    <w:pPr>
      <w:pStyle w:val="Cabealho"/>
    </w:pPr>
    <w:r w:rsidRPr="0056178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43800" cy="8191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178F" w:rsidRDefault="005617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006"/>
    <w:multiLevelType w:val="hybridMultilevel"/>
    <w:tmpl w:val="20DC0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72AD2"/>
    <w:multiLevelType w:val="hybridMultilevel"/>
    <w:tmpl w:val="046882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835"/>
    <w:rsid w:val="00005699"/>
    <w:rsid w:val="000E4B49"/>
    <w:rsid w:val="00273221"/>
    <w:rsid w:val="00283835"/>
    <w:rsid w:val="002E0E74"/>
    <w:rsid w:val="003D1AB4"/>
    <w:rsid w:val="004663B8"/>
    <w:rsid w:val="004B0030"/>
    <w:rsid w:val="00530F88"/>
    <w:rsid w:val="0056178F"/>
    <w:rsid w:val="00576ECB"/>
    <w:rsid w:val="005E70A0"/>
    <w:rsid w:val="00622263"/>
    <w:rsid w:val="00670C9A"/>
    <w:rsid w:val="006C4D69"/>
    <w:rsid w:val="0070404A"/>
    <w:rsid w:val="00751377"/>
    <w:rsid w:val="00794D77"/>
    <w:rsid w:val="00795398"/>
    <w:rsid w:val="007D6529"/>
    <w:rsid w:val="00853A72"/>
    <w:rsid w:val="00874066"/>
    <w:rsid w:val="00897901"/>
    <w:rsid w:val="008A6ABC"/>
    <w:rsid w:val="008A7ED5"/>
    <w:rsid w:val="008C1B21"/>
    <w:rsid w:val="009F14C3"/>
    <w:rsid w:val="009F1A24"/>
    <w:rsid w:val="00A6695C"/>
    <w:rsid w:val="00AC12DC"/>
    <w:rsid w:val="00B07F1C"/>
    <w:rsid w:val="00B567B8"/>
    <w:rsid w:val="00B97EBD"/>
    <w:rsid w:val="00BA0722"/>
    <w:rsid w:val="00CB6597"/>
    <w:rsid w:val="00CC78B8"/>
    <w:rsid w:val="00CE6B1B"/>
    <w:rsid w:val="00D01B2B"/>
    <w:rsid w:val="00D13CC5"/>
    <w:rsid w:val="00D35969"/>
    <w:rsid w:val="00DE0D6E"/>
    <w:rsid w:val="00DE7BF6"/>
    <w:rsid w:val="00E52A77"/>
    <w:rsid w:val="00E81A3F"/>
    <w:rsid w:val="00E940A8"/>
    <w:rsid w:val="00ED34B4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D998B"/>
  <w15:docId w15:val="{AADFDD86-9E10-4A62-BF9D-6E04A48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E74"/>
  </w:style>
  <w:style w:type="paragraph" w:styleId="Ttulo1">
    <w:name w:val="heading 1"/>
    <w:basedOn w:val="Normal"/>
    <w:next w:val="Normal"/>
    <w:link w:val="Ttulo1Char"/>
    <w:uiPriority w:val="9"/>
    <w:qFormat/>
    <w:rsid w:val="0028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83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78F"/>
  </w:style>
  <w:style w:type="paragraph" w:styleId="Rodap">
    <w:name w:val="footer"/>
    <w:basedOn w:val="Normal"/>
    <w:link w:val="RodapChar"/>
    <w:uiPriority w:val="99"/>
    <w:unhideWhenUsed/>
    <w:rsid w:val="00561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78F"/>
  </w:style>
  <w:style w:type="character" w:styleId="Hyperlink">
    <w:name w:val="Hyperlink"/>
    <w:basedOn w:val="Fontepargpadro"/>
    <w:uiPriority w:val="99"/>
    <w:unhideWhenUsed/>
    <w:rsid w:val="00670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marcio.bajgelman</dc:creator>
  <cp:lastModifiedBy>Marcio Chaim Bajgelman</cp:lastModifiedBy>
  <cp:revision>6</cp:revision>
  <dcterms:created xsi:type="dcterms:W3CDTF">2018-01-17T18:10:00Z</dcterms:created>
  <dcterms:modified xsi:type="dcterms:W3CDTF">2018-01-17T18:16:00Z</dcterms:modified>
</cp:coreProperties>
</file>